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04" w:rsidRDefault="00457EA8">
      <w:pPr>
        <w:pStyle w:val="Header"/>
        <w:shd w:val="clear" w:color="auto" w:fill="000000"/>
        <w:jc w:val="center"/>
        <w:rPr>
          <w:b/>
          <w:sz w:val="48"/>
        </w:rPr>
      </w:pPr>
      <w:bookmarkStart w:id="0" w:name="_GoBack"/>
      <w:bookmarkEnd w:id="0"/>
      <w:r>
        <w:rPr>
          <w:b/>
          <w:sz w:val="48"/>
        </w:rPr>
        <w:t>NOTICE OF ELECTION</w:t>
      </w:r>
    </w:p>
    <w:p w:rsidR="00945F04" w:rsidRDefault="00945F04">
      <w:pPr>
        <w:jc w:val="center"/>
        <w:rPr>
          <w:sz w:val="16"/>
        </w:rPr>
      </w:pPr>
    </w:p>
    <w:p w:rsidR="00945F04" w:rsidRDefault="00457EA8">
      <w:pPr>
        <w:jc w:val="center"/>
        <w:rPr>
          <w:b/>
          <w:sz w:val="28"/>
        </w:rPr>
      </w:pPr>
      <w:r>
        <w:rPr>
          <w:b/>
          <w:sz w:val="28"/>
        </w:rPr>
        <w:t>South Norfolk</w:t>
      </w:r>
    </w:p>
    <w:p w:rsidR="00945F04" w:rsidRDefault="00457EA8">
      <w:pPr>
        <w:jc w:val="center"/>
        <w:rPr>
          <w:sz w:val="40"/>
        </w:rPr>
      </w:pPr>
      <w:r>
        <w:rPr>
          <w:b/>
          <w:sz w:val="40"/>
        </w:rPr>
        <w:t>Election of District Councillors</w:t>
      </w:r>
    </w:p>
    <w:p w:rsidR="00945F04" w:rsidRDefault="00457EA8">
      <w:pPr>
        <w:jc w:val="center"/>
        <w:rPr>
          <w:sz w:val="22"/>
        </w:rPr>
      </w:pPr>
      <w:r>
        <w:rPr>
          <w:sz w:val="24"/>
        </w:rPr>
        <w:t>for the Wards listed below</w:t>
      </w:r>
    </w:p>
    <w:p w:rsidR="00945F04" w:rsidRDefault="00945F04">
      <w:pPr>
        <w:jc w:val="center"/>
        <w:rPr>
          <w:sz w:val="16"/>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442"/>
        <w:gridCol w:w="2908"/>
        <w:gridCol w:w="2342"/>
      </w:tblGrid>
      <w:tr w:rsidR="00945F04">
        <w:tc>
          <w:tcPr>
            <w:tcW w:w="2644" w:type="dxa"/>
            <w:shd w:val="pct15" w:color="auto" w:fill="FFFFFF"/>
            <w:vAlign w:val="center"/>
          </w:tcPr>
          <w:p w:rsidR="00945F04" w:rsidRDefault="00457EA8">
            <w:pPr>
              <w:jc w:val="center"/>
              <w:rPr>
                <w:b/>
                <w:sz w:val="24"/>
              </w:rPr>
            </w:pPr>
            <w:r>
              <w:rPr>
                <w:b/>
                <w:sz w:val="24"/>
              </w:rPr>
              <w:t>Wards</w:t>
            </w:r>
          </w:p>
        </w:tc>
        <w:tc>
          <w:tcPr>
            <w:tcW w:w="2442" w:type="dxa"/>
            <w:shd w:val="pct15" w:color="auto" w:fill="FFFFFF"/>
            <w:vAlign w:val="center"/>
          </w:tcPr>
          <w:p w:rsidR="00945F04" w:rsidRDefault="00457EA8">
            <w:pPr>
              <w:jc w:val="center"/>
              <w:rPr>
                <w:b/>
                <w:sz w:val="24"/>
              </w:rPr>
            </w:pPr>
            <w:r>
              <w:rPr>
                <w:b/>
                <w:sz w:val="24"/>
              </w:rPr>
              <w:t>Number of District Councillors to be elected</w:t>
            </w:r>
          </w:p>
        </w:tc>
        <w:tc>
          <w:tcPr>
            <w:tcW w:w="2908" w:type="dxa"/>
            <w:shd w:val="pct15" w:color="auto" w:fill="FFFFFF"/>
            <w:vAlign w:val="center"/>
          </w:tcPr>
          <w:p w:rsidR="00945F04" w:rsidRDefault="00457EA8">
            <w:pPr>
              <w:jc w:val="center"/>
              <w:rPr>
                <w:b/>
                <w:sz w:val="24"/>
              </w:rPr>
            </w:pPr>
            <w:r>
              <w:rPr>
                <w:b/>
                <w:sz w:val="24"/>
              </w:rPr>
              <w:t>Wards</w:t>
            </w:r>
          </w:p>
        </w:tc>
        <w:tc>
          <w:tcPr>
            <w:tcW w:w="2342" w:type="dxa"/>
            <w:shd w:val="pct15" w:color="auto" w:fill="FFFFFF"/>
          </w:tcPr>
          <w:p w:rsidR="00945F04" w:rsidRDefault="00457EA8">
            <w:pPr>
              <w:jc w:val="center"/>
              <w:rPr>
                <w:b/>
                <w:sz w:val="24"/>
              </w:rPr>
            </w:pPr>
            <w:r>
              <w:rPr>
                <w:b/>
                <w:sz w:val="24"/>
              </w:rPr>
              <w:t>Number of District Councillors to be elected</w:t>
            </w:r>
          </w:p>
        </w:tc>
      </w:tr>
      <w:tr w:rsidR="00945F04">
        <w:tc>
          <w:tcPr>
            <w:tcW w:w="2644" w:type="dxa"/>
          </w:tcPr>
          <w:p w:rsidR="00945F04" w:rsidRDefault="00457EA8">
            <w:pPr>
              <w:rPr>
                <w:sz w:val="24"/>
              </w:rPr>
            </w:pPr>
            <w:r>
              <w:rPr>
                <w:sz w:val="24"/>
              </w:rPr>
              <w:t xml:space="preserve">Beck Vale, Dickleburgh &amp; Scole </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Bressingham &amp; Burston</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Brooke</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Bunwell</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Central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Cringleford</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Diss &amp; Roydon</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Ditchingham &amp; Earsham</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Easton</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Forncett</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Harleston</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Hempnall</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Hethersett</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Hingham &amp; Deopham</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Loddon &amp; Chedgrave</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Mulbarton &amp; Stoke Holy Cross</w:t>
            </w:r>
          </w:p>
        </w:tc>
        <w:tc>
          <w:tcPr>
            <w:tcW w:w="2342" w:type="dxa"/>
          </w:tcPr>
          <w:p w:rsidR="00945F04" w:rsidRDefault="00457EA8">
            <w:pPr>
              <w:jc w:val="center"/>
              <w:rPr>
                <w:sz w:val="24"/>
              </w:rPr>
            </w:pPr>
            <w:r>
              <w:rPr>
                <w:sz w:val="24"/>
              </w:rPr>
              <w:t>Three</w:t>
            </w:r>
          </w:p>
        </w:tc>
      </w:tr>
      <w:tr w:rsidR="00945F04">
        <w:tc>
          <w:tcPr>
            <w:tcW w:w="2644" w:type="dxa"/>
          </w:tcPr>
          <w:p w:rsidR="00945F04" w:rsidRDefault="00457EA8">
            <w:pPr>
              <w:rPr>
                <w:sz w:val="24"/>
              </w:rPr>
            </w:pPr>
            <w:r>
              <w:rPr>
                <w:sz w:val="24"/>
              </w:rPr>
              <w:t>New Costessey</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Newton Flotman</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North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Old Costessey</w:t>
            </w:r>
          </w:p>
        </w:tc>
        <w:tc>
          <w:tcPr>
            <w:tcW w:w="2342" w:type="dxa"/>
          </w:tcPr>
          <w:p w:rsidR="00945F04" w:rsidRDefault="00457EA8">
            <w:pPr>
              <w:jc w:val="center"/>
              <w:rPr>
                <w:sz w:val="24"/>
              </w:rPr>
            </w:pPr>
            <w:r>
              <w:rPr>
                <w:sz w:val="24"/>
              </w:rPr>
              <w:t>Three</w:t>
            </w:r>
          </w:p>
        </w:tc>
      </w:tr>
      <w:tr w:rsidR="00945F04">
        <w:tc>
          <w:tcPr>
            <w:tcW w:w="2644" w:type="dxa"/>
          </w:tcPr>
          <w:p w:rsidR="00945F04" w:rsidRDefault="00457EA8">
            <w:pPr>
              <w:rPr>
                <w:sz w:val="24"/>
              </w:rPr>
            </w:pPr>
            <w:r>
              <w:rPr>
                <w:sz w:val="24"/>
              </w:rPr>
              <w:t>Poringland, Framinghams &amp; Trowse</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Rockland</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South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Stratton</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Thurlton</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Wicklewood</w:t>
            </w:r>
          </w:p>
        </w:tc>
        <w:tc>
          <w:tcPr>
            <w:tcW w:w="2342" w:type="dxa"/>
          </w:tcPr>
          <w:p w:rsidR="00945F04" w:rsidRDefault="00457EA8">
            <w:pPr>
              <w:jc w:val="center"/>
              <w:rPr>
                <w:sz w:val="24"/>
              </w:rPr>
            </w:pPr>
            <w:r>
              <w:rPr>
                <w:sz w:val="24"/>
              </w:rPr>
              <w:t>One</w:t>
            </w:r>
          </w:p>
        </w:tc>
      </w:tr>
    </w:tbl>
    <w:p w:rsidR="00945F04" w:rsidRDefault="00457EA8">
      <w:pPr>
        <w:numPr>
          <w:ilvl w:val="0"/>
          <w:numId w:val="1"/>
        </w:numPr>
        <w:jc w:val="both"/>
        <w:rPr>
          <w:sz w:val="24"/>
        </w:rPr>
      </w:pPr>
      <w:r>
        <w:rPr>
          <w:sz w:val="24"/>
        </w:rPr>
        <w:t>Forms of nomination for District Elections may be obtained at South Norfolk House, Cygnet Court, Long Stratton, Norwich, Norfolk, NR15 2XE from the Returning Officer.</w:t>
      </w:r>
    </w:p>
    <w:p w:rsidR="00945F04" w:rsidRDefault="00457EA8">
      <w:pPr>
        <w:numPr>
          <w:ilvl w:val="0"/>
          <w:numId w:val="1"/>
        </w:numPr>
        <w:jc w:val="both"/>
        <w:rPr>
          <w:sz w:val="24"/>
        </w:rPr>
      </w:pPr>
      <w:r>
        <w:rPr>
          <w:sz w:val="24"/>
        </w:rPr>
        <w:t>Nomination papers must be delivered</w:t>
      </w:r>
      <w:r w:rsidR="002A4949">
        <w:rPr>
          <w:sz w:val="24"/>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day </w:t>
      </w:r>
      <w:r>
        <w:rPr>
          <w:sz w:val="24"/>
          <w:lang w:bidi="en-GB"/>
        </w:rPr>
        <w:t xml:space="preserve">working day </w:t>
      </w:r>
      <w:r>
        <w:rPr>
          <w:sz w:val="24"/>
        </w:rPr>
        <w:t>after the date of this notice but no later than 4pm on Wednesday, 3rd April 2019.</w:t>
      </w:r>
    </w:p>
    <w:p w:rsidR="00945F04" w:rsidRDefault="00457EA8">
      <w:pPr>
        <w:numPr>
          <w:ilvl w:val="0"/>
          <w:numId w:val="1"/>
        </w:numPr>
        <w:jc w:val="both"/>
        <w:rPr>
          <w:sz w:val="24"/>
        </w:rPr>
      </w:pPr>
      <w:r>
        <w:rPr>
          <w:sz w:val="24"/>
        </w:rPr>
        <w:t>If any election is contested the poll will take place on Thursday, 2nd May 2019.</w:t>
      </w:r>
    </w:p>
    <w:p w:rsidR="00945F04" w:rsidRDefault="00457EA8">
      <w:pPr>
        <w:numPr>
          <w:ilvl w:val="0"/>
          <w:numId w:val="1"/>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945F04" w:rsidRDefault="00457EA8">
      <w:pPr>
        <w:numPr>
          <w:ilvl w:val="0"/>
          <w:numId w:val="1"/>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945F04" w:rsidRDefault="00457EA8">
      <w:pPr>
        <w:numPr>
          <w:ilvl w:val="0"/>
          <w:numId w:val="1"/>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945F04" w:rsidRDefault="00457EA8">
      <w:pPr>
        <w:numPr>
          <w:ilvl w:val="0"/>
          <w:numId w:val="1"/>
        </w:numPr>
        <w:jc w:val="both"/>
        <w:rPr>
          <w:sz w:val="24"/>
        </w:rPr>
      </w:pPr>
      <w:r>
        <w:rPr>
          <w:sz w:val="24"/>
        </w:rPr>
        <w:t xml:space="preserve">Applications to vote by emergency proxy at this election on grounds of </w:t>
      </w:r>
      <w:bookmarkStart w:id="1" w:name="6"/>
      <w:r>
        <w:rPr>
          <w:sz w:val="24"/>
        </w:rPr>
        <w:t>physical incapacity</w:t>
      </w:r>
      <w:bookmarkEnd w:id="1"/>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sectPr w:rsidR="00945F04">
      <w:headerReference w:type="default" r:id="rId7"/>
      <w:footerReference w:type="default" r:id="rId8"/>
      <w:pgSz w:w="11907" w:h="16840"/>
      <w:pgMar w:top="567" w:right="1134" w:bottom="284" w:left="1134" w:header="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D2" w:rsidRDefault="00BB74D2">
      <w:r>
        <w:separator/>
      </w:r>
    </w:p>
  </w:endnote>
  <w:endnote w:type="continuationSeparator" w:id="0">
    <w:p w:rsidR="00BB74D2" w:rsidRDefault="00BB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428"/>
      <w:gridCol w:w="5745"/>
    </w:tblGrid>
    <w:tr w:rsidR="00945F04">
      <w:tc>
        <w:tcPr>
          <w:tcW w:w="4428" w:type="dxa"/>
        </w:tcPr>
        <w:p w:rsidR="00945F04" w:rsidRDefault="00457EA8">
          <w:pPr>
            <w:rPr>
              <w:sz w:val="24"/>
            </w:rPr>
          </w:pPr>
          <w:r>
            <w:rPr>
              <w:sz w:val="24"/>
            </w:rPr>
            <w:t xml:space="preserve">Dated Tuesday </w:t>
          </w:r>
          <w:r>
            <w:rPr>
              <w:sz w:val="24"/>
              <w:lang w:bidi="en-GB"/>
            </w:rPr>
            <w:t>19</w:t>
          </w:r>
          <w:r>
            <w:rPr>
              <w:sz w:val="24"/>
            </w:rPr>
            <w:t xml:space="preserve"> March 2019</w:t>
          </w:r>
        </w:p>
      </w:tc>
      <w:tc>
        <w:tcPr>
          <w:tcW w:w="5745" w:type="dxa"/>
        </w:tcPr>
        <w:p w:rsidR="00945F04" w:rsidRDefault="00457EA8">
          <w:pPr>
            <w:jc w:val="right"/>
            <w:rPr>
              <w:sz w:val="24"/>
            </w:rPr>
          </w:pPr>
          <w:r>
            <w:rPr>
              <w:sz w:val="24"/>
            </w:rPr>
            <w:t>Trevor Holden</w:t>
          </w:r>
        </w:p>
      </w:tc>
    </w:tr>
    <w:tr w:rsidR="00945F04">
      <w:tc>
        <w:tcPr>
          <w:tcW w:w="4428" w:type="dxa"/>
        </w:tcPr>
        <w:p w:rsidR="00945F04" w:rsidRDefault="00945F04">
          <w:pPr>
            <w:jc w:val="center"/>
            <w:rPr>
              <w:sz w:val="24"/>
            </w:rPr>
          </w:pPr>
        </w:p>
        <w:p w:rsidR="00945F04" w:rsidRDefault="00945F04">
          <w:pPr>
            <w:rPr>
              <w:sz w:val="24"/>
            </w:rPr>
          </w:pPr>
        </w:p>
      </w:tc>
      <w:tc>
        <w:tcPr>
          <w:tcW w:w="5745" w:type="dxa"/>
        </w:tcPr>
        <w:p w:rsidR="00945F04" w:rsidRDefault="00457EA8">
          <w:pPr>
            <w:jc w:val="right"/>
            <w:rPr>
              <w:sz w:val="24"/>
            </w:rPr>
          </w:pPr>
          <w:r>
            <w:rPr>
              <w:sz w:val="24"/>
            </w:rPr>
            <w:t>Returning Officer</w:t>
          </w:r>
        </w:p>
      </w:tc>
    </w:tr>
  </w:tbl>
  <w:p w:rsidR="00945F04" w:rsidRDefault="00457EA8">
    <w:pPr>
      <w:pStyle w:val="Footer"/>
      <w:jc w:val="center"/>
      <w:rPr>
        <w:sz w:val="24"/>
      </w:rPr>
    </w:pPr>
    <w:r>
      <w:rPr>
        <w:sz w:val="24"/>
      </w:rPr>
      <w:t>Printed and published by the Returning Officer, South Norfolk House, Cygnet Court, Long Stratton, Norwich, Norfolk, NR15 2XE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D2" w:rsidRDefault="00BB74D2">
      <w:r>
        <w:separator/>
      </w:r>
    </w:p>
  </w:footnote>
  <w:footnote w:type="continuationSeparator" w:id="0">
    <w:p w:rsidR="00BB74D2" w:rsidRDefault="00BB7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04" w:rsidRDefault="00945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815D"/>
    <w:multiLevelType w:val="multilevel"/>
    <w:tmpl w:val="0624ED9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04"/>
    <w:rsid w:val="00150120"/>
    <w:rsid w:val="002A4949"/>
    <w:rsid w:val="00347ECC"/>
    <w:rsid w:val="00457EA8"/>
    <w:rsid w:val="00736AB4"/>
    <w:rsid w:val="00945F04"/>
    <w:rsid w:val="00BB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3D24A-10EB-4397-A266-88846256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Forncett Clerk</cp:lastModifiedBy>
  <cp:revision>2</cp:revision>
  <cp:lastPrinted>2019-03-01T08:20:00Z</cp:lastPrinted>
  <dcterms:created xsi:type="dcterms:W3CDTF">2019-03-20T09:00:00Z</dcterms:created>
  <dcterms:modified xsi:type="dcterms:W3CDTF">2019-03-20T09:00:00Z</dcterms:modified>
</cp:coreProperties>
</file>